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582C803A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DD61A9">
        <w:rPr>
          <w:color w:val="000000"/>
          <w:u w:val="single"/>
        </w:rPr>
        <w:t>1</w:t>
      </w:r>
      <w:r w:rsidR="00255958">
        <w:rPr>
          <w:color w:val="000000"/>
          <w:u w:val="single"/>
        </w:rPr>
        <w:t>4</w:t>
      </w:r>
      <w:r w:rsidR="00DD61A9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4DCBD7A6" w:rsidR="00B75002" w:rsidRPr="0026640A" w:rsidRDefault="00C834E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497404DB" w:rsidR="00B75002" w:rsidRPr="0026640A" w:rsidRDefault="00C834E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515/1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46B884D3" w:rsidR="00B75002" w:rsidRPr="0026640A" w:rsidRDefault="00C834E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320617, IVANOVAC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0DC0D323" w:rsidR="00B75002" w:rsidRPr="0026640A" w:rsidRDefault="00C834E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m2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7BFF323E" w:rsidR="00B75002" w:rsidRPr="0026640A" w:rsidRDefault="00C834E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Crkvena 1, Ivanovac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2FE98738" w14:textId="3C85A5C4" w:rsidR="00C834E1" w:rsidRPr="00C834E1" w:rsidRDefault="00C834E1" w:rsidP="00C8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 xml:space="preserve">CRKVENA </w:t>
            </w:r>
            <w:r w:rsidR="00894449">
              <w:rPr>
                <w:rFonts w:ascii="Times New Roman" w:hAnsi="Times New Roman" w:cs="Times New Roman"/>
                <w:sz w:val="24"/>
                <w:szCs w:val="24"/>
              </w:rPr>
              <w:t xml:space="preserve">površine </w:t>
            </w: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 w:rsidR="00894449">
              <w:rPr>
                <w:rFonts w:ascii="Times New Roman" w:hAnsi="Times New Roman" w:cs="Times New Roman"/>
                <w:sz w:val="24"/>
                <w:szCs w:val="24"/>
              </w:rPr>
              <w:t xml:space="preserve"> m2, što se sastoji od </w:t>
            </w: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DVORIŠT</w:t>
            </w:r>
            <w:r w:rsidR="00894449">
              <w:rPr>
                <w:rFonts w:ascii="Times New Roman" w:hAnsi="Times New Roman" w:cs="Times New Roman"/>
                <w:sz w:val="24"/>
                <w:szCs w:val="24"/>
              </w:rPr>
              <w:t>E s</w:t>
            </w: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  <w:r w:rsidR="00894449">
              <w:rPr>
                <w:rFonts w:ascii="Times New Roman" w:hAnsi="Times New Roman" w:cs="Times New Roman"/>
                <w:sz w:val="24"/>
                <w:szCs w:val="24"/>
              </w:rPr>
              <w:t xml:space="preserve"> m2 i </w:t>
            </w:r>
          </w:p>
          <w:p w14:paraId="4C273DC5" w14:textId="6268E1E7" w:rsidR="00B75002" w:rsidRPr="0026640A" w:rsidRDefault="00C834E1" w:rsidP="00C8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4E1">
              <w:rPr>
                <w:rFonts w:ascii="Times New Roman" w:hAnsi="Times New Roman" w:cs="Times New Roman"/>
                <w:sz w:val="24"/>
                <w:szCs w:val="24"/>
              </w:rPr>
              <w:t>KUCA, CRKVENA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94449">
              <w:rPr>
                <w:rFonts w:ascii="Times New Roman" w:hAnsi="Times New Roman" w:cs="Times New Roman"/>
                <w:sz w:val="24"/>
                <w:szCs w:val="24"/>
              </w:rPr>
              <w:t xml:space="preserve"> m2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1EC2AED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501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6D6E6233" w:rsidR="00B75002" w:rsidRPr="0026640A" w:rsidRDefault="0089444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9">
              <w:rPr>
                <w:rFonts w:ascii="Times New Roman" w:hAnsi="Times New Roman" w:cs="Times New Roman"/>
                <w:sz w:val="24"/>
                <w:szCs w:val="24"/>
              </w:rPr>
              <w:t>238.000,00 kn</w:t>
            </w:r>
            <w:r w:rsidRPr="0089444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894449">
              <w:rPr>
                <w:rFonts w:ascii="Times New Roman" w:hAnsi="Times New Roman" w:cs="Times New Roman"/>
                <w:sz w:val="24"/>
                <w:szCs w:val="24"/>
              </w:rPr>
              <w:t>31.588,03 €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894449" w:rsidRPr="00894449" w14:paraId="08594380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2F0E69" w14:textId="3A932061" w:rsidR="00894449" w:rsidRPr="00894449" w:rsidRDefault="00894449" w:rsidP="0089444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48A6AA" w14:textId="7D46D10F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178.500,00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2E9D67" w14:textId="47CB4A96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23.691,02 €</w:t>
                  </w:r>
                </w:p>
              </w:tc>
            </w:tr>
            <w:tr w:rsidR="00894449" w:rsidRPr="00894449" w14:paraId="60D348E3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7F3920" w14:textId="5FAECC29" w:rsidR="00894449" w:rsidRPr="00894449" w:rsidRDefault="00894449" w:rsidP="0089444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BF603C" w14:textId="2771A3DF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119.000,00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BAEF2" w14:textId="4FF2766A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15.794,01 €</w:t>
                  </w:r>
                </w:p>
              </w:tc>
            </w:tr>
            <w:tr w:rsidR="00894449" w:rsidRPr="00894449" w14:paraId="631459C2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A0178A" w14:textId="0AD4E427" w:rsidR="00894449" w:rsidRPr="00894449" w:rsidRDefault="00894449" w:rsidP="0089444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B3D244" w14:textId="7A0AB99A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59.500,00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9638F9" w14:textId="16D56097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7.897,01 €</w:t>
                  </w:r>
                </w:p>
              </w:tc>
            </w:tr>
            <w:tr w:rsidR="00894449" w:rsidRPr="00894449" w14:paraId="52182031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C45540" w14:textId="4D5075B6" w:rsidR="00894449" w:rsidRPr="00894449" w:rsidRDefault="00894449" w:rsidP="0089444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072FB2" w14:textId="531C867A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7BDA963" w14:textId="5FB01BD5" w:rsidR="00894449" w:rsidRPr="00894449" w:rsidRDefault="00894449" w:rsidP="0089444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EB5CDE" w:rsidRPr="00894449" w14:paraId="14D862E6" w14:textId="77777777" w:rsidTr="008A33A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90E8F59" w14:textId="77777777" w:rsidR="00EB5CDE" w:rsidRPr="00894449" w:rsidRDefault="00EB5CDE" w:rsidP="00EB5C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E9E2DCF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178.500,00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504E4B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23.691,02 €</w:t>
                  </w:r>
                </w:p>
              </w:tc>
            </w:tr>
            <w:tr w:rsidR="00EB5CDE" w:rsidRPr="00894449" w14:paraId="7136CD79" w14:textId="77777777" w:rsidTr="008A33A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C56C840" w14:textId="77777777" w:rsidR="00EB5CDE" w:rsidRPr="00894449" w:rsidRDefault="00EB5CDE" w:rsidP="00EB5C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84D3005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119.000,00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437F175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15.794,01 €</w:t>
                  </w:r>
                </w:p>
              </w:tc>
            </w:tr>
            <w:tr w:rsidR="00EB5CDE" w:rsidRPr="00894449" w14:paraId="280AAE8A" w14:textId="77777777" w:rsidTr="008A33A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758F18" w14:textId="77777777" w:rsidR="00EB5CDE" w:rsidRPr="00894449" w:rsidRDefault="00EB5CDE" w:rsidP="00EB5C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FF7A89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59.500,00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A0CCC6A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7.897,01 €</w:t>
                  </w:r>
                </w:p>
              </w:tc>
            </w:tr>
            <w:tr w:rsidR="00EB5CDE" w:rsidRPr="00894449" w14:paraId="4B454E75" w14:textId="77777777" w:rsidTr="008A33A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CD6A82B" w14:textId="77777777" w:rsidR="00EB5CDE" w:rsidRPr="00894449" w:rsidRDefault="00EB5CDE" w:rsidP="00EB5C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1FE50C4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46D2C31" w14:textId="77777777" w:rsidR="00EB5CDE" w:rsidRPr="00894449" w:rsidRDefault="00EB5CDE" w:rsidP="00EB5CDE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894449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28B529BA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5882C2D2" w:rsidR="00B75002" w:rsidRPr="0026640A" w:rsidRDefault="0089444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9">
              <w:rPr>
                <w:rFonts w:ascii="Times New Roman" w:hAnsi="Times New Roman" w:cs="Times New Roman"/>
                <w:sz w:val="24"/>
                <w:szCs w:val="24"/>
              </w:rPr>
              <w:t>2.000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894449">
              <w:rPr>
                <w:rFonts w:ascii="Times New Roman" w:hAnsi="Times New Roman" w:cs="Times New Roman"/>
                <w:sz w:val="24"/>
                <w:szCs w:val="24"/>
              </w:rPr>
              <w:t>265,45 €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7CD3E6A4" w:rsidR="00B75002" w:rsidRPr="0026640A" w:rsidRDefault="00403D2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D26">
              <w:rPr>
                <w:rFonts w:ascii="Times New Roman" w:hAnsi="Times New Roman" w:cs="Times New Roman"/>
                <w:sz w:val="24"/>
                <w:szCs w:val="24"/>
              </w:rPr>
              <w:t>23.800,00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03D26">
              <w:rPr>
                <w:rFonts w:ascii="Times New Roman" w:hAnsi="Times New Roman" w:cs="Times New Roman"/>
                <w:sz w:val="24"/>
                <w:szCs w:val="24"/>
              </w:rPr>
              <w:t>3.158,80 €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w="4309" w:type="dxa"/>
            <w:vAlign w:val="center"/>
          </w:tcPr>
          <w:p w14:paraId="7015BCDF" w14:textId="1574616A" w:rsidR="00B75002" w:rsidRPr="0026640A" w:rsidRDefault="00F67B31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B31">
              <w:rPr>
                <w:rFonts w:ascii="Times New Roman" w:hAnsi="Times New Roman" w:cs="Times New Roman"/>
                <w:sz w:val="24"/>
                <w:szCs w:val="24"/>
              </w:rPr>
              <w:t>Kuća je tlocrtne površine 181 m2, bruto površine oko 340m2 a izgrađena je oko 2000.g. Kuća je izgrađena kao zidana građevina, etažne visine prizemlje i kat. Temelji i podna ploča su izvedeni od betona, zidovi su zidani opekom i blok opekom, stropna ploča prizemlja i kata je izvedena kao „fert strop. Krovište je drveno višestrešno s pokrovom od biber crijepa. Unutarnji zidovi prizemlja i dio zidova kata je ožbukan, u prizemlji i u dijelu kata su izvedene glazure i završne obloge podova. Instalacije su djelomično izvedene. Stolarija je drvena, dotrajala a na mjestima nije niti izvedena. Kuća nije priključena na komunalnu infrastrukturu.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Odlična lokacija</w:t>
            </w:r>
            <w:r w:rsidR="002850B9">
              <w:rPr>
                <w:rFonts w:ascii="Times New Roman" w:hAnsi="Times New Roman" w:cs="Times New Roman"/>
                <w:sz w:val="24"/>
                <w:szCs w:val="24"/>
              </w:rPr>
              <w:t>, 14 km od centra Osijeka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25A57"/>
    <w:rsid w:val="00237F77"/>
    <w:rsid w:val="00255958"/>
    <w:rsid w:val="00262B20"/>
    <w:rsid w:val="00262B8F"/>
    <w:rsid w:val="0026640A"/>
    <w:rsid w:val="00266E87"/>
    <w:rsid w:val="002773A5"/>
    <w:rsid w:val="002850B9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C6C"/>
    <w:rsid w:val="00397066"/>
    <w:rsid w:val="003B4D6A"/>
    <w:rsid w:val="003B5142"/>
    <w:rsid w:val="003C3200"/>
    <w:rsid w:val="003D12EE"/>
    <w:rsid w:val="003D3391"/>
    <w:rsid w:val="003E77A0"/>
    <w:rsid w:val="003F1F39"/>
    <w:rsid w:val="00403D26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1993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57963"/>
    <w:rsid w:val="00766662"/>
    <w:rsid w:val="007676E8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0E5D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4449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75D4C"/>
    <w:rsid w:val="00980F4B"/>
    <w:rsid w:val="009A19B8"/>
    <w:rsid w:val="009A45DF"/>
    <w:rsid w:val="009A4F8F"/>
    <w:rsid w:val="009C08BA"/>
    <w:rsid w:val="009C6DA3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7F42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34E1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E5383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1A9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5CDE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2A3C"/>
    <w:rsid w:val="00F44573"/>
    <w:rsid w:val="00F4663F"/>
    <w:rsid w:val="00F476DF"/>
    <w:rsid w:val="00F47850"/>
    <w:rsid w:val="00F53AC2"/>
    <w:rsid w:val="00F55051"/>
    <w:rsid w:val="00F64295"/>
    <w:rsid w:val="00F67B31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8</cp:revision>
  <dcterms:created xsi:type="dcterms:W3CDTF">2022-09-28T07:28:00Z</dcterms:created>
  <dcterms:modified xsi:type="dcterms:W3CDTF">2022-10-14T08:15:00Z</dcterms:modified>
</cp:coreProperties>
</file>